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4C" w:rsidRDefault="0030614C" w:rsidP="000F5FBA">
      <w:pPr>
        <w:jc w:val="center"/>
        <w:rPr>
          <w:b/>
          <w:sz w:val="28"/>
          <w:szCs w:val="28"/>
        </w:rPr>
      </w:pPr>
    </w:p>
    <w:p w:rsidR="0030614C" w:rsidRDefault="0030614C" w:rsidP="000F5FBA">
      <w:pPr>
        <w:jc w:val="center"/>
        <w:rPr>
          <w:b/>
          <w:sz w:val="28"/>
          <w:szCs w:val="28"/>
        </w:rPr>
      </w:pPr>
    </w:p>
    <w:p w:rsidR="00E4768E" w:rsidRPr="007F2906" w:rsidRDefault="00E4768E" w:rsidP="00EA6A40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0804AD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>
        <w:rPr>
          <w:sz w:val="28"/>
          <w:szCs w:val="28"/>
        </w:rPr>
        <w:t xml:space="preserve">  24</w:t>
      </w:r>
      <w:r w:rsidR="009320BE">
        <w:rPr>
          <w:sz w:val="28"/>
          <w:szCs w:val="28"/>
        </w:rPr>
        <w:t xml:space="preserve"> </w:t>
      </w:r>
      <w:r w:rsidR="00300513">
        <w:rPr>
          <w:sz w:val="28"/>
          <w:szCs w:val="28"/>
        </w:rPr>
        <w:t>сентября</w:t>
      </w:r>
      <w:r w:rsidR="00876062">
        <w:rPr>
          <w:sz w:val="28"/>
          <w:szCs w:val="28"/>
        </w:rPr>
        <w:t xml:space="preserve"> </w:t>
      </w:r>
      <w:r w:rsidR="00D83A1D" w:rsidRPr="00D971C3">
        <w:rPr>
          <w:sz w:val="28"/>
          <w:szCs w:val="28"/>
        </w:rPr>
        <w:t>2020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                      </w:t>
      </w:r>
      <w:r w:rsidR="00E4768E" w:rsidRPr="00E5764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07961">
        <w:rPr>
          <w:sz w:val="28"/>
          <w:szCs w:val="28"/>
        </w:rPr>
        <w:t>64</w:t>
      </w:r>
      <w:bookmarkStart w:id="0" w:name="_GoBack"/>
      <w:bookmarkEnd w:id="0"/>
      <w:r w:rsidR="00E4768E">
        <w:rPr>
          <w:sz w:val="28"/>
          <w:szCs w:val="28"/>
          <w:u w:val="single"/>
        </w:rPr>
        <w:t xml:space="preserve"> </w:t>
      </w:r>
    </w:p>
    <w:p w:rsidR="00E4768E" w:rsidRPr="00282483" w:rsidRDefault="00E4768E" w:rsidP="00D971C3">
      <w:pPr>
        <w:rPr>
          <w:sz w:val="28"/>
          <w:szCs w:val="28"/>
          <w:u w:val="single"/>
        </w:rPr>
      </w:pP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Pr="003F0A29" w:rsidRDefault="00E4768E" w:rsidP="00E4768E">
      <w:pPr>
        <w:rPr>
          <w:sz w:val="28"/>
          <w:szCs w:val="28"/>
        </w:rPr>
      </w:pP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CA7A99" w:rsidRDefault="005C7F42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согласии</w:t>
      </w:r>
      <w:r w:rsidR="00CA7A99">
        <w:rPr>
          <w:b/>
          <w:bCs/>
          <w:sz w:val="28"/>
          <w:szCs w:val="28"/>
        </w:rPr>
        <w:t xml:space="preserve"> замены дотации на выравнивание</w:t>
      </w:r>
    </w:p>
    <w:p w:rsidR="00B761E7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5C7F42">
        <w:rPr>
          <w:b/>
          <w:bCs/>
          <w:sz w:val="28"/>
          <w:szCs w:val="28"/>
        </w:rPr>
        <w:t>юдже</w:t>
      </w:r>
      <w:r>
        <w:rPr>
          <w:b/>
          <w:bCs/>
          <w:sz w:val="28"/>
          <w:szCs w:val="28"/>
        </w:rPr>
        <w:t>тной обеспеченности муниципального</w:t>
      </w:r>
    </w:p>
    <w:p w:rsidR="00CA7A99" w:rsidRDefault="00CA7A99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</w:t>
      </w:r>
      <w:r w:rsidR="001F4F0F">
        <w:rPr>
          <w:b/>
          <w:bCs/>
          <w:sz w:val="28"/>
          <w:szCs w:val="28"/>
        </w:rPr>
        <w:t xml:space="preserve"> «Мухоршибирский район»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дополнительным</w:t>
      </w:r>
      <w:r w:rsidR="009320B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(дифференцированным)</w:t>
      </w:r>
    </w:p>
    <w:p w:rsidR="007E64EB" w:rsidRDefault="007E64EB" w:rsidP="005C7F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нормативом отчислений от налога </w:t>
      </w:r>
    </w:p>
    <w:p w:rsidR="007E64EB" w:rsidRPr="003F0A29" w:rsidRDefault="007E64EB" w:rsidP="005C7F42">
      <w:pPr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доходы физических лиц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F3683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9E1A26">
        <w:rPr>
          <w:sz w:val="28"/>
          <w:szCs w:val="28"/>
        </w:rPr>
        <w:t xml:space="preserve">оответствии 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>со статьей</w:t>
      </w:r>
      <w:r w:rsidR="00A668C0">
        <w:rPr>
          <w:sz w:val="28"/>
          <w:szCs w:val="28"/>
        </w:rPr>
        <w:t xml:space="preserve"> </w:t>
      </w:r>
      <w:r w:rsidR="009E1A26">
        <w:rPr>
          <w:sz w:val="28"/>
          <w:szCs w:val="28"/>
        </w:rPr>
        <w:t xml:space="preserve"> 138 Бюджетного</w:t>
      </w:r>
      <w:r w:rsidR="00A668C0">
        <w:rPr>
          <w:sz w:val="28"/>
          <w:szCs w:val="28"/>
        </w:rPr>
        <w:t xml:space="preserve"> кодекса </w:t>
      </w:r>
      <w:r w:rsidR="00360A08">
        <w:rPr>
          <w:sz w:val="28"/>
          <w:szCs w:val="28"/>
        </w:rPr>
        <w:t>Российской Федерации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депутатов </w:t>
      </w:r>
      <w:r w:rsidR="009E1A26">
        <w:rPr>
          <w:sz w:val="28"/>
          <w:szCs w:val="28"/>
        </w:rPr>
        <w:t xml:space="preserve"> муниципального образования «Мухоршибирский район» </w:t>
      </w:r>
      <w:r w:rsidR="007C0B16">
        <w:rPr>
          <w:sz w:val="28"/>
          <w:szCs w:val="28"/>
        </w:rPr>
        <w:t>решил: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9310B" w:rsidRDefault="00361E1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1.Дать согласие на замену дотации на выравнивание бюджетной обеспеченности муниципального образования</w:t>
      </w:r>
      <w:r w:rsidR="00975A9A">
        <w:rPr>
          <w:rFonts w:cs="Times New Roman"/>
          <w:sz w:val="28"/>
          <w:szCs w:val="28"/>
        </w:rPr>
        <w:t xml:space="preserve"> «Мухоршибирский район» дополнительным (дифференцированным) нормативом отчислений от налога на доходы физических лиц, подлежащего зачислению в соответствии с Бюджетным кодексом Российской Федерации в Республиканский бюджет на 2021 год в объеме 14 процентов, 2022 год в объеме 14 процентов, 2023 год в объеме 14 процентов.</w:t>
      </w:r>
    </w:p>
    <w:p w:rsidR="00975A9A" w:rsidRDefault="00EA6A40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975A9A">
        <w:rPr>
          <w:rFonts w:cs="Times New Roman"/>
          <w:sz w:val="28"/>
          <w:szCs w:val="28"/>
        </w:rPr>
        <w:t xml:space="preserve">2. Настоящее решение вступает в силу со дня его подписания. </w:t>
      </w:r>
    </w:p>
    <w:p w:rsidR="00975A9A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975A9A" w:rsidRPr="0049310B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42B9D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0513" w:rsidRPr="00D27947" w:rsidRDefault="00300513" w:rsidP="0030051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300513" w:rsidRPr="00D27947" w:rsidRDefault="00300513" w:rsidP="0030051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300513" w:rsidRDefault="00300513" w:rsidP="00300513">
      <w:pPr>
        <w:outlineLvl w:val="0"/>
        <w:rPr>
          <w:b/>
          <w:sz w:val="28"/>
          <w:szCs w:val="28"/>
        </w:rPr>
      </w:pP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sectPr w:rsidR="00300513" w:rsidRPr="002B5AA7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F29" w:rsidRDefault="00AA1F29" w:rsidP="005152A2">
      <w:r>
        <w:separator/>
      </w:r>
    </w:p>
  </w:endnote>
  <w:endnote w:type="continuationSeparator" w:id="0">
    <w:p w:rsidR="00AA1F29" w:rsidRDefault="00AA1F29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5B6E6F" w:rsidRDefault="008863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5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6E6F" w:rsidRDefault="005B6E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F29" w:rsidRDefault="00AA1F29" w:rsidP="005152A2">
      <w:r>
        <w:separator/>
      </w:r>
    </w:p>
  </w:footnote>
  <w:footnote w:type="continuationSeparator" w:id="0">
    <w:p w:rsidR="00AA1F29" w:rsidRDefault="00AA1F29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 w15:restartNumberingAfterBreak="0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4AD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86300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1F29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07961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6A40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2030"/>
  <w15:docId w15:val="{D808C998-481F-44DA-A71B-092656B0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120F-C901-4410-A610-B4A54FC8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6</cp:revision>
  <cp:lastPrinted>2020-08-20T01:59:00Z</cp:lastPrinted>
  <dcterms:created xsi:type="dcterms:W3CDTF">2020-09-14T07:20:00Z</dcterms:created>
  <dcterms:modified xsi:type="dcterms:W3CDTF">2020-10-02T03:19:00Z</dcterms:modified>
</cp:coreProperties>
</file>